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8F" w:rsidRPr="00FF5661" w:rsidRDefault="0019788F">
      <w:pPr>
        <w:spacing w:line="240" w:lineRule="exact"/>
        <w:rPr>
          <w:rFonts w:ascii="Arial" w:hAnsi="Arial" w:cs="Arial"/>
        </w:rPr>
      </w:pPr>
    </w:p>
    <w:p w:rsidR="0019788F" w:rsidRPr="00FF5661" w:rsidRDefault="0019788F">
      <w:pPr>
        <w:spacing w:line="240" w:lineRule="exact"/>
        <w:rPr>
          <w:rFonts w:ascii="Arial" w:hAnsi="Arial" w:cs="Arial"/>
        </w:rPr>
      </w:pPr>
    </w:p>
    <w:p w:rsidR="0019788F" w:rsidRPr="00FF5661" w:rsidRDefault="0019788F">
      <w:pPr>
        <w:rPr>
          <w:rFonts w:ascii="Arial" w:hAnsi="Arial" w:cs="Arial"/>
        </w:rPr>
        <w:sectPr w:rsidR="0019788F" w:rsidRPr="00FF5661">
          <w:pgSz w:w="11900" w:h="16840"/>
          <w:pgMar w:top="1672" w:right="0" w:bottom="1515" w:left="0" w:header="0" w:footer="3" w:gutter="0"/>
          <w:cols w:space="720"/>
          <w:noEndnote/>
          <w:docGrid w:linePitch="360"/>
        </w:sectPr>
      </w:pPr>
    </w:p>
    <w:p w:rsidR="0019788F" w:rsidRPr="00FF5661" w:rsidRDefault="008A1331">
      <w:pPr>
        <w:pStyle w:val="30"/>
        <w:shd w:val="clear" w:color="auto" w:fill="auto"/>
        <w:spacing w:after="374"/>
        <w:ind w:left="22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lastRenderedPageBreak/>
        <w:t>Администрация Гагинского муниципального округа</w:t>
      </w:r>
      <w:r w:rsidRPr="00FF5661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19788F" w:rsidRPr="00FF5661" w:rsidRDefault="008A1331">
      <w:pPr>
        <w:pStyle w:val="10"/>
        <w:keepNext/>
        <w:keepLines/>
        <w:shd w:val="clear" w:color="auto" w:fill="auto"/>
        <w:spacing w:before="0"/>
        <w:ind w:left="220"/>
        <w:rPr>
          <w:rFonts w:ascii="Arial" w:hAnsi="Arial" w:cs="Arial"/>
          <w:sz w:val="24"/>
          <w:szCs w:val="24"/>
        </w:rPr>
      </w:pPr>
      <w:bookmarkStart w:id="0" w:name="bookmark0"/>
      <w:r w:rsidRPr="00FF5661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19788F" w:rsidRPr="00FF5661" w:rsidRDefault="00FF5661" w:rsidP="00FF5661">
      <w:pPr>
        <w:pStyle w:val="40"/>
        <w:shd w:val="clear" w:color="auto" w:fill="auto"/>
        <w:spacing w:after="696"/>
        <w:rPr>
          <w:rFonts w:ascii="Arial" w:hAnsi="Arial" w:cs="Arial"/>
        </w:rPr>
      </w:pPr>
      <w:r w:rsidRPr="00FF5661">
        <w:rPr>
          <w:rFonts w:ascii="Arial" w:hAnsi="Arial" w:cs="Arial"/>
        </w:rPr>
        <w:t xml:space="preserve">29.01.2025                                                                                                </w:t>
      </w:r>
      <w:r w:rsidR="008A1331" w:rsidRPr="00FF5661">
        <w:rPr>
          <w:rFonts w:ascii="Arial" w:hAnsi="Arial" w:cs="Arial"/>
        </w:rPr>
        <w:t>№</w:t>
      </w:r>
      <w:r w:rsidRPr="00FF5661">
        <w:rPr>
          <w:rFonts w:ascii="Arial" w:hAnsi="Arial" w:cs="Arial"/>
        </w:rPr>
        <w:t xml:space="preserve"> 112</w:t>
      </w:r>
    </w:p>
    <w:p w:rsidR="0019788F" w:rsidRPr="00FF5661" w:rsidRDefault="008A1331">
      <w:pPr>
        <w:pStyle w:val="5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О создании ме</w:t>
      </w:r>
      <w:r w:rsidRPr="00FF5661">
        <w:rPr>
          <w:rStyle w:val="51"/>
          <w:rFonts w:ascii="Arial" w:hAnsi="Arial" w:cs="Arial"/>
          <w:sz w:val="24"/>
          <w:szCs w:val="24"/>
        </w:rPr>
        <w:t>ж</w:t>
      </w:r>
      <w:r w:rsidRPr="00FF5661">
        <w:rPr>
          <w:rFonts w:ascii="Arial" w:hAnsi="Arial" w:cs="Arial"/>
          <w:sz w:val="24"/>
          <w:szCs w:val="24"/>
        </w:rPr>
        <w:t>ведомственной рабочей группы по сни</w:t>
      </w:r>
      <w:r w:rsidRPr="00FF5661">
        <w:rPr>
          <w:rStyle w:val="51"/>
          <w:rFonts w:ascii="Arial" w:hAnsi="Arial" w:cs="Arial"/>
          <w:sz w:val="24"/>
          <w:szCs w:val="24"/>
        </w:rPr>
        <w:t>ж</w:t>
      </w:r>
      <w:r w:rsidRPr="00FF5661">
        <w:rPr>
          <w:rFonts w:ascii="Arial" w:hAnsi="Arial" w:cs="Arial"/>
          <w:sz w:val="24"/>
          <w:szCs w:val="24"/>
        </w:rPr>
        <w:t>ению</w:t>
      </w:r>
      <w:r w:rsidRPr="00FF5661">
        <w:rPr>
          <w:rFonts w:ascii="Arial" w:hAnsi="Arial" w:cs="Arial"/>
          <w:sz w:val="24"/>
          <w:szCs w:val="24"/>
        </w:rPr>
        <w:br/>
        <w:t>нелегальной занятости, легализации заработной платы, повышению</w:t>
      </w:r>
      <w:r w:rsidRPr="00FF5661">
        <w:rPr>
          <w:rFonts w:ascii="Arial" w:hAnsi="Arial" w:cs="Arial"/>
          <w:sz w:val="24"/>
          <w:szCs w:val="24"/>
        </w:rPr>
        <w:br/>
        <w:t xml:space="preserve">собираемости страховых </w:t>
      </w:r>
      <w:r w:rsidRPr="00FF5661">
        <w:rPr>
          <w:rFonts w:ascii="Arial" w:hAnsi="Arial" w:cs="Arial"/>
          <w:sz w:val="24"/>
          <w:szCs w:val="24"/>
        </w:rPr>
        <w:t>взносов во внебюд</w:t>
      </w:r>
      <w:r w:rsidRPr="00FF5661">
        <w:rPr>
          <w:rStyle w:val="51"/>
          <w:rFonts w:ascii="Arial" w:hAnsi="Arial" w:cs="Arial"/>
          <w:sz w:val="24"/>
          <w:szCs w:val="24"/>
        </w:rPr>
        <w:t>ж</w:t>
      </w:r>
      <w:r w:rsidRPr="00FF5661">
        <w:rPr>
          <w:rFonts w:ascii="Arial" w:hAnsi="Arial" w:cs="Arial"/>
          <w:sz w:val="24"/>
          <w:szCs w:val="24"/>
        </w:rPr>
        <w:t>етные фонды</w:t>
      </w:r>
    </w:p>
    <w:p w:rsidR="0019788F" w:rsidRPr="00FF5661" w:rsidRDefault="008A1331">
      <w:pPr>
        <w:pStyle w:val="20"/>
        <w:shd w:val="clear" w:color="auto" w:fill="auto"/>
        <w:spacing w:before="0"/>
        <w:ind w:firstLine="46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В целях реализации мероприятий, направленных на легализацию трудовых отношений и сокращению нелегальной занятости населения на территории Гагинского муниципального округа Нижегородской области, в соответствии со статьёй 5 Уста</w:t>
      </w:r>
      <w:r w:rsidRPr="00FF5661">
        <w:rPr>
          <w:rFonts w:ascii="Arial" w:hAnsi="Arial" w:cs="Arial"/>
          <w:sz w:val="24"/>
          <w:szCs w:val="24"/>
        </w:rPr>
        <w:t>ва Гагинского муниципального округа Нижегородской области, администрация Гагинского муниципального округа постановляет:</w:t>
      </w:r>
    </w:p>
    <w:p w:rsidR="0019788F" w:rsidRPr="00FF5661" w:rsidRDefault="008A1331">
      <w:pPr>
        <w:pStyle w:val="20"/>
        <w:numPr>
          <w:ilvl w:val="0"/>
          <w:numId w:val="1"/>
        </w:numPr>
        <w:shd w:val="clear" w:color="auto" w:fill="auto"/>
        <w:tabs>
          <w:tab w:val="left" w:pos="2102"/>
          <w:tab w:val="left" w:pos="4823"/>
        </w:tabs>
        <w:spacing w:before="0" w:after="0"/>
        <w:ind w:firstLine="46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 Создать</w:t>
      </w:r>
      <w:r w:rsidRPr="00FF5661">
        <w:rPr>
          <w:rFonts w:ascii="Arial" w:hAnsi="Arial" w:cs="Arial"/>
          <w:sz w:val="24"/>
          <w:szCs w:val="24"/>
        </w:rPr>
        <w:tab/>
        <w:t>межведомственную</w:t>
      </w:r>
      <w:r w:rsidRPr="00FF5661">
        <w:rPr>
          <w:rFonts w:ascii="Arial" w:hAnsi="Arial" w:cs="Arial"/>
          <w:sz w:val="24"/>
          <w:szCs w:val="24"/>
        </w:rPr>
        <w:tab/>
        <w:t>рабочую группу по снижению</w:t>
      </w:r>
    </w:p>
    <w:p w:rsidR="0019788F" w:rsidRPr="00FF5661" w:rsidRDefault="008A1331">
      <w:pPr>
        <w:pStyle w:val="20"/>
        <w:shd w:val="clear" w:color="auto" w:fill="auto"/>
        <w:spacing w:before="0" w:after="256"/>
        <w:ind w:firstLine="0"/>
        <w:jc w:val="left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нелегальной занятости, легализации заработной плат , пов</w:t>
      </w:r>
      <w:r w:rsidR="00FF5661">
        <w:rPr>
          <w:rFonts w:ascii="Arial" w:hAnsi="Arial" w:cs="Arial"/>
          <w:sz w:val="24"/>
          <w:szCs w:val="24"/>
        </w:rPr>
        <w:t>ыш</w:t>
      </w:r>
      <w:r w:rsidRPr="00FF5661">
        <w:rPr>
          <w:rFonts w:ascii="Arial" w:hAnsi="Arial" w:cs="Arial"/>
          <w:sz w:val="24"/>
          <w:szCs w:val="24"/>
        </w:rPr>
        <w:t>ени</w:t>
      </w:r>
      <w:r w:rsidR="00FF5661">
        <w:rPr>
          <w:rFonts w:ascii="Arial" w:hAnsi="Arial" w:cs="Arial"/>
          <w:sz w:val="24"/>
          <w:szCs w:val="24"/>
        </w:rPr>
        <w:t>и</w:t>
      </w:r>
      <w:r w:rsidRPr="00FF5661">
        <w:rPr>
          <w:rFonts w:ascii="Arial" w:hAnsi="Arial" w:cs="Arial"/>
          <w:sz w:val="24"/>
          <w:szCs w:val="24"/>
        </w:rPr>
        <w:t xml:space="preserve"> собираемости страховых</w:t>
      </w:r>
      <w:r w:rsidRPr="00FF5661">
        <w:rPr>
          <w:rFonts w:ascii="Arial" w:hAnsi="Arial" w:cs="Arial"/>
          <w:sz w:val="24"/>
          <w:szCs w:val="24"/>
        </w:rPr>
        <w:t xml:space="preserve"> взносов во внебюджетные фонда.</w:t>
      </w:r>
    </w:p>
    <w:p w:rsidR="0019788F" w:rsidRPr="00FF5661" w:rsidRDefault="008A1331">
      <w:pPr>
        <w:pStyle w:val="20"/>
        <w:numPr>
          <w:ilvl w:val="0"/>
          <w:numId w:val="1"/>
        </w:numPr>
        <w:shd w:val="clear" w:color="auto" w:fill="auto"/>
        <w:tabs>
          <w:tab w:val="left" w:pos="781"/>
        </w:tabs>
        <w:spacing w:before="0" w:after="264" w:line="326" w:lineRule="exact"/>
        <w:ind w:firstLine="46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Утвердить состав межведомственной рабочей группы (приложение №1).</w:t>
      </w:r>
    </w:p>
    <w:p w:rsidR="0019788F" w:rsidRPr="00FF5661" w:rsidRDefault="008A1331">
      <w:pPr>
        <w:pStyle w:val="20"/>
        <w:numPr>
          <w:ilvl w:val="0"/>
          <w:numId w:val="1"/>
        </w:numPr>
        <w:shd w:val="clear" w:color="auto" w:fill="auto"/>
        <w:tabs>
          <w:tab w:val="left" w:pos="785"/>
        </w:tabs>
        <w:spacing w:before="0"/>
        <w:ind w:firstLine="46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Утвердить Положение о межведомственной рабочей группе по вопросам снижения нелегальной занятости населения на территории Гагинского муниципального округа </w:t>
      </w:r>
      <w:r w:rsidRPr="00FF5661">
        <w:rPr>
          <w:rFonts w:ascii="Arial" w:hAnsi="Arial" w:cs="Arial"/>
          <w:sz w:val="24"/>
          <w:szCs w:val="24"/>
        </w:rPr>
        <w:t>(приложение №2).</w:t>
      </w:r>
    </w:p>
    <w:p w:rsidR="0019788F" w:rsidRPr="00FF5661" w:rsidRDefault="008A1331">
      <w:pPr>
        <w:pStyle w:val="20"/>
        <w:numPr>
          <w:ilvl w:val="0"/>
          <w:numId w:val="1"/>
        </w:numPr>
        <w:shd w:val="clear" w:color="auto" w:fill="auto"/>
        <w:tabs>
          <w:tab w:val="left" w:pos="771"/>
        </w:tabs>
        <w:spacing w:before="0"/>
        <w:ind w:firstLine="46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Постановление администрации Гагинского муниципального округа от 26.09.2024 №1033 признать утратившим силу.</w:t>
      </w:r>
    </w:p>
    <w:p w:rsidR="0019788F" w:rsidRPr="00FF5661" w:rsidRDefault="008A1331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after="640"/>
        <w:ind w:firstLine="46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Постановление вступает в силу со дня его официального обнародования на официальном сайте Гагинского муниципального округа Нижегородс</w:t>
      </w:r>
      <w:r w:rsidRPr="00FF5661">
        <w:rPr>
          <w:rFonts w:ascii="Arial" w:hAnsi="Arial" w:cs="Arial"/>
          <w:sz w:val="24"/>
          <w:szCs w:val="24"/>
        </w:rPr>
        <w:t>кой области в информационно-телекоммуникационной сети «Интернет».</w:t>
      </w:r>
    </w:p>
    <w:p w:rsidR="0019788F" w:rsidRPr="00FF5661" w:rsidRDefault="008A1331" w:rsidP="00FF5661">
      <w:pPr>
        <w:pStyle w:val="20"/>
        <w:shd w:val="clear" w:color="auto" w:fill="auto"/>
        <w:spacing w:before="0" w:after="0"/>
        <w:ind w:right="71" w:firstLine="0"/>
        <w:jc w:val="left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Глава местного самоуправления</w:t>
      </w:r>
      <w:r w:rsidR="00FF5661">
        <w:rPr>
          <w:rFonts w:ascii="Arial" w:hAnsi="Arial" w:cs="Arial"/>
          <w:sz w:val="24"/>
          <w:szCs w:val="24"/>
        </w:rPr>
        <w:t xml:space="preserve">                                                  П.И.Кондаков       </w:t>
      </w:r>
      <w:r w:rsidRPr="00FF5661">
        <w:rPr>
          <w:rFonts w:ascii="Arial" w:hAnsi="Arial" w:cs="Arial"/>
          <w:sz w:val="24"/>
          <w:szCs w:val="24"/>
        </w:rPr>
        <w:br w:type="page"/>
      </w:r>
    </w:p>
    <w:p w:rsidR="0019788F" w:rsidRPr="00FF5661" w:rsidRDefault="008A1331">
      <w:pPr>
        <w:pStyle w:val="40"/>
        <w:shd w:val="clear" w:color="auto" w:fill="auto"/>
        <w:tabs>
          <w:tab w:val="left" w:leader="underscore" w:pos="7376"/>
          <w:tab w:val="left" w:leader="underscore" w:pos="9262"/>
        </w:tabs>
        <w:spacing w:after="322" w:line="274" w:lineRule="exact"/>
        <w:ind w:left="5720" w:firstLine="1960"/>
        <w:rPr>
          <w:rFonts w:ascii="Arial" w:hAnsi="Arial" w:cs="Arial"/>
        </w:rPr>
      </w:pPr>
      <w:r w:rsidRPr="00FF5661">
        <w:rPr>
          <w:rFonts w:ascii="Arial" w:hAnsi="Arial" w:cs="Arial"/>
        </w:rPr>
        <w:lastRenderedPageBreak/>
        <w:t>Приложение № 1 Утверждено постановлением администрации Гагинского муниципального округа Нижегородской области от</w:t>
      </w:r>
      <w:r w:rsidRPr="00FF5661">
        <w:rPr>
          <w:rFonts w:ascii="Arial" w:hAnsi="Arial" w:cs="Arial"/>
        </w:rPr>
        <w:tab/>
        <w:t>2024 г. №</w:t>
      </w:r>
      <w:r w:rsidRPr="00FF5661">
        <w:rPr>
          <w:rFonts w:ascii="Arial" w:hAnsi="Arial" w:cs="Arial"/>
        </w:rPr>
        <w:tab/>
      </w:r>
    </w:p>
    <w:p w:rsidR="0019788F" w:rsidRPr="00FF5661" w:rsidRDefault="008A1331">
      <w:pPr>
        <w:pStyle w:val="50"/>
        <w:shd w:val="clear" w:color="auto" w:fill="auto"/>
        <w:spacing w:before="0" w:after="516"/>
        <w:ind w:left="2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Состав </w:t>
      </w:r>
      <w:r w:rsidRPr="00FF5661">
        <w:rPr>
          <w:rFonts w:ascii="Arial" w:hAnsi="Arial" w:cs="Arial"/>
          <w:sz w:val="24"/>
          <w:szCs w:val="24"/>
        </w:rPr>
        <w:t>межведомственной рабочей группы по снижению нелегальной</w:t>
      </w:r>
      <w:r w:rsidRPr="00FF5661">
        <w:rPr>
          <w:rFonts w:ascii="Arial" w:hAnsi="Arial" w:cs="Arial"/>
          <w:sz w:val="24"/>
          <w:szCs w:val="24"/>
        </w:rPr>
        <w:br/>
        <w:t>занятости, легализации заработной платы, повышению собираемости</w:t>
      </w:r>
      <w:r w:rsidRPr="00FF5661">
        <w:rPr>
          <w:rFonts w:ascii="Arial" w:hAnsi="Arial" w:cs="Arial"/>
          <w:sz w:val="24"/>
          <w:szCs w:val="24"/>
        </w:rPr>
        <w:br/>
        <w:t>страховых взносов во внебюджетные фонды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494"/>
        <w:gridCol w:w="5808"/>
      </w:tblGrid>
      <w:tr w:rsidR="0019788F" w:rsidRPr="00FF5661">
        <w:tblPrEx>
          <w:tblCellMar>
            <w:top w:w="0" w:type="dxa"/>
            <w:bottom w:w="0" w:type="dxa"/>
          </w:tblCellMar>
        </w:tblPrEx>
        <w:trPr>
          <w:trHeight w:hRule="exact" w:val="2074"/>
          <w:jc w:val="center"/>
        </w:trPr>
        <w:tc>
          <w:tcPr>
            <w:tcW w:w="3494" w:type="dxa"/>
            <w:shd w:val="clear" w:color="auto" w:fill="FFFFFF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lastRenderedPageBreak/>
              <w:t>Волкова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Елена Евгеньевна</w:t>
            </w:r>
          </w:p>
        </w:tc>
        <w:tc>
          <w:tcPr>
            <w:tcW w:w="5808" w:type="dxa"/>
            <w:shd w:val="clear" w:color="auto" w:fill="FFFFFF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562"/>
              </w:tabs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-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заместитель Главы администрации-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1666"/>
                <w:tab w:val="left" w:pos="3014"/>
                <w:tab w:val="left" w:pos="4805"/>
              </w:tabs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начальник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отдела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экономики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и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3106"/>
              </w:tabs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прогнозирования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администрации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1670"/>
              </w:tabs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Гагинского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муниципального округа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Нижегородской области, руководитель межведомственной рабочей группы</w:t>
            </w:r>
          </w:p>
        </w:tc>
      </w:tr>
      <w:tr w:rsidR="0019788F" w:rsidRPr="00FF5661">
        <w:tblPrEx>
          <w:tblCellMar>
            <w:top w:w="0" w:type="dxa"/>
            <w:bottom w:w="0" w:type="dxa"/>
          </w:tblCellMar>
        </w:tblPrEx>
        <w:trPr>
          <w:trHeight w:hRule="exact" w:val="2059"/>
          <w:jc w:val="center"/>
        </w:trPr>
        <w:tc>
          <w:tcPr>
            <w:tcW w:w="3494" w:type="dxa"/>
            <w:shd w:val="clear" w:color="auto" w:fill="FFFFFF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Куликова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Татьяна Владимировна</w:t>
            </w:r>
          </w:p>
        </w:tc>
        <w:tc>
          <w:tcPr>
            <w:tcW w:w="5808" w:type="dxa"/>
            <w:shd w:val="clear" w:color="auto" w:fill="FFFFFF"/>
            <w:vAlign w:val="center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562"/>
              </w:tabs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-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начальник финансового управления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/>
              <w:ind w:left="84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 xml:space="preserve">администрации Гагинского муниципального округа 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Нижегородской области (по согласованию), заместитель руководителя</w:t>
            </w:r>
          </w:p>
        </w:tc>
      </w:tr>
      <w:tr w:rsidR="0019788F" w:rsidRPr="00FF5661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3494" w:type="dxa"/>
            <w:shd w:val="clear" w:color="auto" w:fill="FFFFFF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Лёушкин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5808" w:type="dxa"/>
            <w:shd w:val="clear" w:color="auto" w:fill="FFFFFF"/>
            <w:vAlign w:val="center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562"/>
              </w:tabs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-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ведущий специалист администрации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Гагинского муниципального округа Нижегородской области, секретарь межведомственной рабочей группы</w:t>
            </w:r>
          </w:p>
        </w:tc>
      </w:tr>
      <w:tr w:rsidR="0019788F" w:rsidRPr="00FF5661">
        <w:tblPrEx>
          <w:tblCellMar>
            <w:top w:w="0" w:type="dxa"/>
            <w:bottom w:w="0" w:type="dxa"/>
          </w:tblCellMar>
        </w:tblPrEx>
        <w:trPr>
          <w:trHeight w:hRule="exact" w:val="1253"/>
          <w:jc w:val="center"/>
        </w:trPr>
        <w:tc>
          <w:tcPr>
            <w:tcW w:w="3494" w:type="dxa"/>
            <w:shd w:val="clear" w:color="auto" w:fill="FFFFFF"/>
            <w:vAlign w:val="center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 xml:space="preserve">Члены межведомственной 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рабочей группы:</w:t>
            </w:r>
          </w:p>
        </w:tc>
        <w:tc>
          <w:tcPr>
            <w:tcW w:w="5808" w:type="dxa"/>
            <w:shd w:val="clear" w:color="auto" w:fill="FFFFFF"/>
          </w:tcPr>
          <w:p w:rsidR="0019788F" w:rsidRPr="00FF5661" w:rsidRDefault="0019788F">
            <w:pPr>
              <w:framePr w:w="9302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19788F" w:rsidRPr="00FF5661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3494" w:type="dxa"/>
            <w:shd w:val="clear" w:color="auto" w:fill="FFFFFF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left="24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Ваняева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0" w:lineRule="exact"/>
              <w:ind w:left="24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Елена Владимировна</w:t>
            </w:r>
          </w:p>
        </w:tc>
        <w:tc>
          <w:tcPr>
            <w:tcW w:w="5808" w:type="dxa"/>
            <w:shd w:val="clear" w:color="auto" w:fill="FFFFFF"/>
            <w:vAlign w:val="center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557"/>
                <w:tab w:val="left" w:pos="2414"/>
                <w:tab w:val="left" w:pos="3816"/>
                <w:tab w:val="left" w:pos="5184"/>
              </w:tabs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-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начальник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отдела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ОСФР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по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Нижегородской области по работе с задолженностью №7 (по согласованию)</w:t>
            </w:r>
          </w:p>
        </w:tc>
      </w:tr>
      <w:tr w:rsidR="0019788F" w:rsidRPr="00FF5661">
        <w:tblPrEx>
          <w:tblCellMar>
            <w:top w:w="0" w:type="dxa"/>
            <w:bottom w:w="0" w:type="dxa"/>
          </w:tblCellMar>
        </w:tblPrEx>
        <w:trPr>
          <w:trHeight w:hRule="exact" w:val="1152"/>
          <w:jc w:val="center"/>
        </w:trPr>
        <w:tc>
          <w:tcPr>
            <w:tcW w:w="3494" w:type="dxa"/>
            <w:shd w:val="clear" w:color="auto" w:fill="FFFFFF"/>
            <w:vAlign w:val="bottom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Востроконов Сергей Михайлович</w:t>
            </w:r>
          </w:p>
        </w:tc>
        <w:tc>
          <w:tcPr>
            <w:tcW w:w="5808" w:type="dxa"/>
            <w:shd w:val="clear" w:color="auto" w:fill="FFFFFF"/>
            <w:vAlign w:val="bottom"/>
          </w:tcPr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tabs>
                <w:tab w:val="left" w:pos="480"/>
              </w:tabs>
              <w:spacing w:before="0" w:after="0" w:line="326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-</w:t>
            </w: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ab/>
              <w:t>главный редактор районной газеты</w:t>
            </w:r>
          </w:p>
          <w:p w:rsidR="0019788F" w:rsidRPr="00FF5661" w:rsidRDefault="008A1331">
            <w:pPr>
              <w:pStyle w:val="20"/>
              <w:framePr w:w="930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F5661">
              <w:rPr>
                <w:rStyle w:val="21"/>
                <w:rFonts w:ascii="Arial" w:hAnsi="Arial" w:cs="Arial"/>
                <w:sz w:val="24"/>
                <w:szCs w:val="24"/>
              </w:rPr>
              <w:t>«Гагинские Вести» (по согласованию)</w:t>
            </w:r>
          </w:p>
        </w:tc>
      </w:tr>
    </w:tbl>
    <w:p w:rsidR="0019788F" w:rsidRPr="00FF5661" w:rsidRDefault="0019788F">
      <w:pPr>
        <w:framePr w:w="9302" w:wrap="notBeside" w:vAnchor="text" w:hAnchor="text" w:xAlign="center" w:y="1"/>
        <w:rPr>
          <w:rFonts w:ascii="Arial" w:hAnsi="Arial" w:cs="Arial"/>
        </w:rPr>
      </w:pPr>
    </w:p>
    <w:p w:rsidR="0019788F" w:rsidRPr="00FF5661" w:rsidRDefault="008A1331">
      <w:pPr>
        <w:rPr>
          <w:rFonts w:ascii="Arial" w:hAnsi="Arial" w:cs="Arial"/>
        </w:rPr>
      </w:pPr>
      <w:r w:rsidRPr="00FF5661">
        <w:rPr>
          <w:rFonts w:ascii="Arial" w:hAnsi="Arial" w:cs="Arial"/>
        </w:rPr>
        <w:br w:type="page"/>
      </w:r>
    </w:p>
    <w:p w:rsidR="0019788F" w:rsidRPr="00FF5661" w:rsidRDefault="008A1331">
      <w:pPr>
        <w:pStyle w:val="20"/>
        <w:shd w:val="clear" w:color="auto" w:fill="auto"/>
        <w:spacing w:before="0" w:after="633" w:line="326" w:lineRule="exact"/>
        <w:ind w:left="620" w:right="160"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lastRenderedPageBreak/>
        <w:t>карьерный консультант Гагинского отделения ГКУ НО НЦЗН (по согласованию)</w:t>
      </w:r>
    </w:p>
    <w:p w:rsidR="0019788F" w:rsidRPr="00FF5661" w:rsidRDefault="0019788F">
      <w:pPr>
        <w:pStyle w:val="20"/>
        <w:shd w:val="clear" w:color="auto" w:fill="auto"/>
        <w:spacing w:before="0" w:after="0" w:line="310" w:lineRule="exact"/>
        <w:ind w:left="180" w:firstLine="0"/>
        <w:jc w:val="left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.05pt;margin-top:-87.25pt;width:136.1pt;height:51.05pt;z-index:-125829375;mso-wrap-distance-left:5pt;mso-wrap-distance-right:51.85pt;mso-wrap-distance-bottom:153.3pt;mso-position-horizontal-relative:margin" filled="f" stroked="f">
            <v:textbox style="mso-fit-shape-to-text:t" inset="0,0,0,0">
              <w:txbxContent>
                <w:p w:rsidR="0019788F" w:rsidRPr="00FF5661" w:rsidRDefault="008A1331">
                  <w:pPr>
                    <w:pStyle w:val="20"/>
                    <w:shd w:val="clear" w:color="auto" w:fill="auto"/>
                    <w:spacing w:before="0" w:after="0"/>
                    <w:ind w:firstLine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F5661">
                    <w:rPr>
                      <w:rStyle w:val="2Exact"/>
                      <w:rFonts w:ascii="Arial" w:hAnsi="Arial" w:cs="Arial"/>
                      <w:sz w:val="24"/>
                      <w:szCs w:val="24"/>
                    </w:rPr>
                    <w:t>Клюева</w:t>
                  </w:r>
                </w:p>
                <w:p w:rsidR="0019788F" w:rsidRPr="00FF5661" w:rsidRDefault="008A1331">
                  <w:pPr>
                    <w:pStyle w:val="20"/>
                    <w:shd w:val="clear" w:color="auto" w:fill="auto"/>
                    <w:spacing w:before="0" w:after="0"/>
                    <w:ind w:firstLine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F5661">
                    <w:rPr>
                      <w:rStyle w:val="2Exact"/>
                      <w:rFonts w:ascii="Arial" w:hAnsi="Arial" w:cs="Arial"/>
                      <w:sz w:val="24"/>
                      <w:szCs w:val="24"/>
                    </w:rPr>
                    <w:t>Ирина Александровна</w:t>
                  </w:r>
                </w:p>
              </w:txbxContent>
            </v:textbox>
            <w10:wrap type="square" side="right" anchorx="margin"/>
          </v:shape>
        </w:pict>
      </w:r>
      <w:r w:rsidRPr="00FF5661">
        <w:rPr>
          <w:rFonts w:ascii="Arial" w:hAnsi="Arial" w:cs="Arial"/>
          <w:sz w:val="24"/>
          <w:szCs w:val="24"/>
        </w:rPr>
        <w:pict>
          <v:shape id="_x0000_s1028" type="#_x0000_t202" style="position:absolute;left:0;text-align:left;margin-left:7.9pt;margin-top:-7.35pt;width:120pt;height:34.45pt;z-index:-125829374;mso-wrap-distance-left:7.9pt;mso-wrap-distance-top:76.9pt;mso-wrap-distance-right:60pt;mso-wrap-distance-bottom:90.05pt;mso-position-horizontal-relative:margin" filled="f" stroked="f">
            <v:textbox style="mso-fit-shape-to-text:t" inset="0,0,0,0">
              <w:txbxContent>
                <w:p w:rsidR="0019788F" w:rsidRPr="00FF5661" w:rsidRDefault="008A1331">
                  <w:pPr>
                    <w:pStyle w:val="20"/>
                    <w:shd w:val="clear" w:color="auto" w:fill="auto"/>
                    <w:spacing w:before="0" w:after="0" w:line="310" w:lineRule="exact"/>
                    <w:ind w:firstLine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F5661">
                    <w:rPr>
                      <w:rStyle w:val="2Exact"/>
                      <w:rFonts w:ascii="Arial" w:hAnsi="Arial" w:cs="Arial"/>
                      <w:sz w:val="24"/>
                      <w:szCs w:val="24"/>
                    </w:rPr>
                    <w:t>Атопшев</w:t>
                  </w:r>
                </w:p>
                <w:p w:rsidR="0019788F" w:rsidRPr="00FF5661" w:rsidRDefault="008A1331">
                  <w:pPr>
                    <w:pStyle w:val="20"/>
                    <w:shd w:val="clear" w:color="auto" w:fill="auto"/>
                    <w:spacing w:before="0" w:after="0" w:line="310" w:lineRule="exact"/>
                    <w:ind w:firstLine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F5661">
                    <w:rPr>
                      <w:rStyle w:val="2Exact"/>
                      <w:rFonts w:ascii="Arial" w:hAnsi="Arial" w:cs="Arial"/>
                      <w:sz w:val="24"/>
                      <w:szCs w:val="24"/>
                    </w:rPr>
                    <w:t>Сергей Николаевич</w:t>
                  </w:r>
                </w:p>
              </w:txbxContent>
            </v:textbox>
            <w10:wrap type="square" side="right" anchorx="margin"/>
          </v:shape>
        </w:pict>
      </w:r>
      <w:r w:rsidRPr="00FF5661">
        <w:rPr>
          <w:rFonts w:ascii="Arial" w:hAnsi="Arial" w:cs="Arial"/>
          <w:sz w:val="24"/>
          <w:szCs w:val="24"/>
        </w:rPr>
        <w:pict>
          <v:shape id="_x0000_s1029" type="#_x0000_t202" style="position:absolute;left:0;text-align:left;margin-left:7.9pt;margin-top:73.05pt;width:143.05pt;height:34.45pt;z-index:-125829373;mso-wrap-distance-left:7.9pt;mso-wrap-distance-top:157.25pt;mso-wrap-distance-right:36.95pt;mso-wrap-distance-bottom:9.65pt;mso-position-horizontal-relative:margin" filled="f" stroked="f">
            <v:textbox style="mso-fit-shape-to-text:t" inset="0,0,0,0">
              <w:txbxContent>
                <w:p w:rsidR="0019788F" w:rsidRPr="00FF5661" w:rsidRDefault="008A1331">
                  <w:pPr>
                    <w:pStyle w:val="20"/>
                    <w:shd w:val="clear" w:color="auto" w:fill="auto"/>
                    <w:spacing w:before="0" w:after="0" w:line="310" w:lineRule="exact"/>
                    <w:ind w:firstLine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F5661">
                    <w:rPr>
                      <w:rStyle w:val="2Exact"/>
                      <w:rFonts w:ascii="Arial" w:hAnsi="Arial" w:cs="Arial"/>
                      <w:sz w:val="24"/>
                      <w:szCs w:val="24"/>
                    </w:rPr>
                    <w:t>Макаров</w:t>
                  </w:r>
                </w:p>
                <w:p w:rsidR="0019788F" w:rsidRPr="00FF5661" w:rsidRDefault="008A1331">
                  <w:pPr>
                    <w:pStyle w:val="20"/>
                    <w:shd w:val="clear" w:color="auto" w:fill="auto"/>
                    <w:spacing w:before="0" w:after="0" w:line="310" w:lineRule="exact"/>
                    <w:ind w:firstLine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F5661">
                    <w:rPr>
                      <w:rStyle w:val="2Exact"/>
                      <w:rFonts w:ascii="Arial" w:hAnsi="Arial" w:cs="Arial"/>
                      <w:sz w:val="24"/>
                      <w:szCs w:val="24"/>
                    </w:rPr>
                    <w:t>Александр Леонидович</w:t>
                  </w:r>
                </w:p>
              </w:txbxContent>
            </v:textbox>
            <w10:wrap type="square" side="right" anchorx="margin"/>
          </v:shape>
        </w:pict>
      </w:r>
      <w:r w:rsidR="008A1331" w:rsidRPr="00FF5661">
        <w:rPr>
          <w:rFonts w:ascii="Arial" w:hAnsi="Arial" w:cs="Arial"/>
          <w:sz w:val="24"/>
          <w:szCs w:val="24"/>
        </w:rPr>
        <w:t>- заместитель начальника</w:t>
      </w:r>
    </w:p>
    <w:p w:rsidR="0019788F" w:rsidRPr="00FF5661" w:rsidRDefault="008A1331">
      <w:pPr>
        <w:pStyle w:val="20"/>
        <w:shd w:val="clear" w:color="auto" w:fill="auto"/>
        <w:spacing w:before="0" w:after="320"/>
        <w:ind w:left="620" w:firstLine="0"/>
        <w:jc w:val="left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организационно-правового управления администрации </w:t>
      </w:r>
      <w:r w:rsidRPr="00FF5661">
        <w:rPr>
          <w:rFonts w:ascii="Arial" w:hAnsi="Arial" w:cs="Arial"/>
          <w:sz w:val="24"/>
          <w:szCs w:val="24"/>
        </w:rPr>
        <w:t>Гагинского муниципального округа</w:t>
      </w:r>
    </w:p>
    <w:p w:rsidR="0019788F" w:rsidRPr="00FF5661" w:rsidRDefault="008A1331">
      <w:pPr>
        <w:pStyle w:val="20"/>
        <w:shd w:val="clear" w:color="auto" w:fill="auto"/>
        <w:spacing w:before="0" w:after="0"/>
        <w:ind w:firstLine="0"/>
        <w:jc w:val="center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- начальник ОП (дислокация с. Гагино) МО</w:t>
      </w:r>
      <w:r w:rsidRPr="00FF5661">
        <w:rPr>
          <w:rFonts w:ascii="Arial" w:hAnsi="Arial" w:cs="Arial"/>
          <w:sz w:val="24"/>
          <w:szCs w:val="24"/>
        </w:rPr>
        <w:br/>
        <w:t>МВД России «Большеболдинский»</w:t>
      </w:r>
    </w:p>
    <w:p w:rsidR="0019788F" w:rsidRPr="00FF5661" w:rsidRDefault="008A1331">
      <w:pPr>
        <w:pStyle w:val="20"/>
        <w:shd w:val="clear" w:color="auto" w:fill="auto"/>
        <w:spacing w:before="0" w:after="0" w:line="310" w:lineRule="exact"/>
        <w:ind w:left="620" w:firstLine="0"/>
        <w:rPr>
          <w:rFonts w:ascii="Arial" w:hAnsi="Arial" w:cs="Arial"/>
          <w:sz w:val="24"/>
          <w:szCs w:val="24"/>
        </w:rPr>
        <w:sectPr w:rsidR="0019788F" w:rsidRPr="00FF5661">
          <w:type w:val="continuous"/>
          <w:pgSz w:w="11900" w:h="16840"/>
          <w:pgMar w:top="1672" w:right="817" w:bottom="1515" w:left="1656" w:header="0" w:footer="3" w:gutter="0"/>
          <w:cols w:space="720"/>
          <w:noEndnote/>
          <w:docGrid w:linePitch="360"/>
        </w:sectPr>
      </w:pPr>
      <w:r w:rsidRPr="00FF5661">
        <w:rPr>
          <w:rFonts w:ascii="Arial" w:hAnsi="Arial" w:cs="Arial"/>
          <w:sz w:val="24"/>
          <w:szCs w:val="24"/>
        </w:rPr>
        <w:t>(по согласованию)</w:t>
      </w:r>
    </w:p>
    <w:p w:rsidR="0019788F" w:rsidRPr="00FF5661" w:rsidRDefault="008A1331" w:rsidP="00FF5661">
      <w:pPr>
        <w:pStyle w:val="40"/>
        <w:shd w:val="clear" w:color="auto" w:fill="auto"/>
        <w:tabs>
          <w:tab w:val="left" w:pos="6804"/>
        </w:tabs>
        <w:spacing w:after="962" w:line="274" w:lineRule="exact"/>
        <w:ind w:left="5700" w:firstLine="537"/>
        <w:rPr>
          <w:rFonts w:ascii="Arial" w:hAnsi="Arial" w:cs="Arial"/>
        </w:rPr>
      </w:pPr>
      <w:r w:rsidRPr="00FF5661">
        <w:rPr>
          <w:rFonts w:ascii="Arial" w:hAnsi="Arial" w:cs="Arial"/>
        </w:rPr>
        <w:lastRenderedPageBreak/>
        <w:t>Приложение №</w:t>
      </w:r>
      <w:r w:rsidR="00FF5661">
        <w:rPr>
          <w:rFonts w:ascii="Arial" w:hAnsi="Arial" w:cs="Arial"/>
        </w:rPr>
        <w:t xml:space="preserve"> </w:t>
      </w:r>
      <w:r w:rsidRPr="00FF5661">
        <w:rPr>
          <w:rFonts w:ascii="Arial" w:hAnsi="Arial" w:cs="Arial"/>
        </w:rPr>
        <w:t>2 Утверждено постановлением администрации Гагинского муниципального округа Нижегородской области от</w:t>
      </w:r>
      <w:r w:rsidRPr="00FF5661">
        <w:rPr>
          <w:rFonts w:ascii="Arial" w:hAnsi="Arial" w:cs="Arial"/>
        </w:rPr>
        <w:tab/>
      </w:r>
      <w:r w:rsidRPr="00FF5661">
        <w:rPr>
          <w:rFonts w:ascii="Arial" w:hAnsi="Arial" w:cs="Arial"/>
        </w:rPr>
        <w:t>2024 г. №</w:t>
      </w:r>
    </w:p>
    <w:p w:rsidR="0019788F" w:rsidRPr="00FF5661" w:rsidRDefault="008A1331">
      <w:pPr>
        <w:pStyle w:val="23"/>
        <w:keepNext/>
        <w:keepLines/>
        <w:shd w:val="clear" w:color="auto" w:fill="auto"/>
        <w:spacing w:before="0"/>
        <w:ind w:left="3540"/>
        <w:rPr>
          <w:rFonts w:ascii="Arial" w:hAnsi="Arial" w:cs="Arial"/>
          <w:sz w:val="24"/>
          <w:szCs w:val="24"/>
        </w:rPr>
      </w:pPr>
      <w:bookmarkStart w:id="1" w:name="bookmark1"/>
      <w:r w:rsidRPr="00FF5661">
        <w:rPr>
          <w:rFonts w:ascii="Arial" w:hAnsi="Arial" w:cs="Arial"/>
          <w:sz w:val="24"/>
          <w:szCs w:val="24"/>
        </w:rPr>
        <w:t>ПОЛОЖЕНИЕ</w:t>
      </w:r>
      <w:bookmarkEnd w:id="1"/>
    </w:p>
    <w:p w:rsidR="0019788F" w:rsidRPr="00FF5661" w:rsidRDefault="008A1331">
      <w:pPr>
        <w:pStyle w:val="50"/>
        <w:shd w:val="clear" w:color="auto" w:fill="auto"/>
        <w:spacing w:before="0" w:after="0"/>
        <w:jc w:val="left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о рабочей группе по снижению нелегальной занятости, легализации заработной платы, повышению собираемости страховых взносов во</w:t>
      </w:r>
    </w:p>
    <w:p w:rsidR="0019788F" w:rsidRPr="00FF5661" w:rsidRDefault="008A1331">
      <w:pPr>
        <w:pStyle w:val="23"/>
        <w:keepNext/>
        <w:keepLines/>
        <w:shd w:val="clear" w:color="auto" w:fill="auto"/>
        <w:spacing w:before="0" w:after="329"/>
        <w:ind w:left="2880"/>
        <w:rPr>
          <w:rFonts w:ascii="Arial" w:hAnsi="Arial" w:cs="Arial"/>
          <w:sz w:val="24"/>
          <w:szCs w:val="24"/>
        </w:rPr>
      </w:pPr>
      <w:bookmarkStart w:id="2" w:name="bookmark2"/>
      <w:r w:rsidRPr="00FF5661">
        <w:rPr>
          <w:rFonts w:ascii="Arial" w:hAnsi="Arial" w:cs="Arial"/>
          <w:sz w:val="24"/>
          <w:szCs w:val="24"/>
        </w:rPr>
        <w:t>внебюджетные фонды</w:t>
      </w:r>
      <w:bookmarkEnd w:id="2"/>
    </w:p>
    <w:p w:rsidR="0019788F" w:rsidRPr="00FF5661" w:rsidRDefault="008A1331">
      <w:pPr>
        <w:pStyle w:val="23"/>
        <w:keepNext/>
        <w:keepLines/>
        <w:shd w:val="clear" w:color="auto" w:fill="auto"/>
        <w:spacing w:before="0" w:after="311" w:line="310" w:lineRule="exact"/>
        <w:ind w:left="3260"/>
        <w:rPr>
          <w:rFonts w:ascii="Arial" w:hAnsi="Arial" w:cs="Arial"/>
          <w:sz w:val="24"/>
          <w:szCs w:val="24"/>
        </w:rPr>
      </w:pPr>
      <w:bookmarkStart w:id="3" w:name="bookmark3"/>
      <w:r w:rsidRPr="00FF5661">
        <w:rPr>
          <w:rFonts w:ascii="Arial" w:hAnsi="Arial" w:cs="Arial"/>
          <w:sz w:val="24"/>
          <w:szCs w:val="24"/>
        </w:rPr>
        <w:t>Общие положения</w:t>
      </w:r>
      <w:bookmarkEnd w:id="3"/>
    </w:p>
    <w:p w:rsidR="0019788F" w:rsidRPr="00FF5661" w:rsidRDefault="008A1331">
      <w:pPr>
        <w:pStyle w:val="20"/>
        <w:numPr>
          <w:ilvl w:val="0"/>
          <w:numId w:val="2"/>
        </w:numPr>
        <w:shd w:val="clear" w:color="auto" w:fill="auto"/>
        <w:tabs>
          <w:tab w:val="left" w:pos="712"/>
        </w:tabs>
        <w:spacing w:before="0" w:after="320"/>
        <w:ind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Рабочая группа по снижению нелегальной занятости, легализации заработной пл</w:t>
      </w:r>
      <w:r w:rsidRPr="00FF5661">
        <w:rPr>
          <w:rFonts w:ascii="Arial" w:hAnsi="Arial" w:cs="Arial"/>
          <w:sz w:val="24"/>
          <w:szCs w:val="24"/>
        </w:rPr>
        <w:t>аты, повышению собираемости страховых взносов во внебюджетные фонды в Гагинском муниципальном округе Нижегородской области (далее - рабочая группа) является коллегиальным постоянно действующим органом, созданным в целях снижения нелегальной занятости на те</w:t>
      </w:r>
      <w:r w:rsidRPr="00FF5661">
        <w:rPr>
          <w:rFonts w:ascii="Arial" w:hAnsi="Arial" w:cs="Arial"/>
          <w:sz w:val="24"/>
          <w:szCs w:val="24"/>
        </w:rPr>
        <w:t>рритории Гагинского муниципального округа Нижегородской области.</w:t>
      </w:r>
    </w:p>
    <w:p w:rsidR="0019788F" w:rsidRPr="00FF5661" w:rsidRDefault="008A1331">
      <w:pPr>
        <w:pStyle w:val="20"/>
        <w:numPr>
          <w:ilvl w:val="0"/>
          <w:numId w:val="2"/>
        </w:numPr>
        <w:shd w:val="clear" w:color="auto" w:fill="auto"/>
        <w:tabs>
          <w:tab w:val="left" w:pos="712"/>
        </w:tabs>
        <w:spacing w:before="0" w:after="649"/>
        <w:ind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В своей деятельности рабочая группа руководствуется Конституцией Российской Федерации, законами и иными нормативными правовыми актами Российской Федерации, указами и распоряжениями Президента</w:t>
      </w:r>
      <w:r w:rsidRPr="00FF5661">
        <w:rPr>
          <w:rFonts w:ascii="Arial" w:hAnsi="Arial" w:cs="Arial"/>
          <w:sz w:val="24"/>
          <w:szCs w:val="24"/>
        </w:rPr>
        <w:t xml:space="preserve"> Российской Федерации, постановлениями и распоряжениями Правительства Российской Федерации, законами Нижегородской области, муниципальными правовыми актами Гагинского муниципального округа и настоящим положением.</w:t>
      </w:r>
    </w:p>
    <w:p w:rsidR="0019788F" w:rsidRPr="00FF5661" w:rsidRDefault="008A1331">
      <w:pPr>
        <w:pStyle w:val="23"/>
        <w:keepNext/>
        <w:keepLines/>
        <w:shd w:val="clear" w:color="auto" w:fill="auto"/>
        <w:spacing w:before="0" w:after="631" w:line="310" w:lineRule="exact"/>
        <w:ind w:left="2160"/>
        <w:rPr>
          <w:rFonts w:ascii="Arial" w:hAnsi="Arial" w:cs="Arial"/>
          <w:sz w:val="24"/>
          <w:szCs w:val="24"/>
        </w:rPr>
      </w:pPr>
      <w:bookmarkStart w:id="4" w:name="bookmark4"/>
      <w:r w:rsidRPr="00FF5661">
        <w:rPr>
          <w:rFonts w:ascii="Arial" w:hAnsi="Arial" w:cs="Arial"/>
          <w:sz w:val="24"/>
          <w:szCs w:val="24"/>
        </w:rPr>
        <w:t>Основные задачи Рабочей группы</w:t>
      </w:r>
      <w:bookmarkEnd w:id="4"/>
    </w:p>
    <w:p w:rsidR="0019788F" w:rsidRPr="00FF5661" w:rsidRDefault="008A1331">
      <w:pPr>
        <w:pStyle w:val="20"/>
        <w:numPr>
          <w:ilvl w:val="0"/>
          <w:numId w:val="3"/>
        </w:numPr>
        <w:shd w:val="clear" w:color="auto" w:fill="auto"/>
        <w:tabs>
          <w:tab w:val="left" w:pos="898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ни ение неле</w:t>
      </w:r>
      <w:r w:rsidRPr="00FF5661">
        <w:rPr>
          <w:rFonts w:ascii="Arial" w:hAnsi="Arial" w:cs="Arial"/>
          <w:sz w:val="24"/>
          <w:szCs w:val="24"/>
        </w:rPr>
        <w:t>гальной занятости и дости</w:t>
      </w:r>
      <w:r w:rsidR="00FF5661" w:rsidRPr="00FF5661">
        <w:rPr>
          <w:rFonts w:ascii="Arial" w:hAnsi="Arial" w:cs="Arial"/>
          <w:sz w:val="24"/>
          <w:szCs w:val="24"/>
        </w:rPr>
        <w:t>ж</w:t>
      </w:r>
      <w:r w:rsidRPr="00FF5661">
        <w:rPr>
          <w:rFonts w:ascii="Arial" w:hAnsi="Arial" w:cs="Arial"/>
          <w:sz w:val="24"/>
          <w:szCs w:val="24"/>
        </w:rPr>
        <w:t>ение контрольн</w:t>
      </w:r>
      <w:r w:rsidR="00FF5661" w:rsidRPr="00FF5661">
        <w:rPr>
          <w:rFonts w:ascii="Arial" w:hAnsi="Arial" w:cs="Arial"/>
          <w:sz w:val="24"/>
          <w:szCs w:val="24"/>
        </w:rPr>
        <w:t>ы</w:t>
      </w:r>
      <w:r w:rsidRPr="00FF5661">
        <w:rPr>
          <w:rFonts w:ascii="Arial" w:hAnsi="Arial" w:cs="Arial"/>
          <w:sz w:val="24"/>
          <w:szCs w:val="24"/>
        </w:rPr>
        <w:t>х параметров по снижению численности экономически активных лиц, находящихся в трудоспособном возрасте, не осуществляющих трудовую деятельность;</w:t>
      </w:r>
    </w:p>
    <w:p w:rsidR="0019788F" w:rsidRPr="00FF5661" w:rsidRDefault="008A1331">
      <w:pPr>
        <w:pStyle w:val="20"/>
        <w:numPr>
          <w:ilvl w:val="0"/>
          <w:numId w:val="3"/>
        </w:numPr>
        <w:shd w:val="clear" w:color="auto" w:fill="auto"/>
        <w:tabs>
          <w:tab w:val="left" w:pos="712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Обеспечение взаимодействия органов местного самоуправления Гагинского м</w:t>
      </w:r>
      <w:r w:rsidRPr="00FF5661">
        <w:rPr>
          <w:rFonts w:ascii="Arial" w:hAnsi="Arial" w:cs="Arial"/>
          <w:sz w:val="24"/>
          <w:szCs w:val="24"/>
        </w:rPr>
        <w:t>униципального округа, территориальных подразделений федеральных органов исполнительной власти, государственных внебюджетных фондов, профсоюзов, общественных и иных некоммерческих организаций, расположенных на территории Гагинского муниципального округа Ниж</w:t>
      </w:r>
      <w:r w:rsidRPr="00FF5661">
        <w:rPr>
          <w:rFonts w:ascii="Arial" w:hAnsi="Arial" w:cs="Arial"/>
          <w:sz w:val="24"/>
          <w:szCs w:val="24"/>
        </w:rPr>
        <w:t>егородской области, в сфере легализации трудовых отношений;</w:t>
      </w:r>
    </w:p>
    <w:p w:rsidR="0019788F" w:rsidRPr="00FF5661" w:rsidRDefault="008A1331">
      <w:pPr>
        <w:pStyle w:val="20"/>
        <w:numPr>
          <w:ilvl w:val="0"/>
          <w:numId w:val="3"/>
        </w:numPr>
        <w:shd w:val="clear" w:color="auto" w:fill="auto"/>
        <w:tabs>
          <w:tab w:val="left" w:pos="659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Выработка мер по снижению нелегальных трудовых отношений в </w:t>
      </w:r>
      <w:r w:rsidRPr="00FF5661">
        <w:rPr>
          <w:rFonts w:ascii="Arial" w:hAnsi="Arial" w:cs="Arial"/>
          <w:sz w:val="24"/>
          <w:szCs w:val="24"/>
        </w:rPr>
        <w:lastRenderedPageBreak/>
        <w:t>организациях всех форм собственности, расположенных на территории Гагинского муниципального округа Нижегородской области;</w:t>
      </w:r>
    </w:p>
    <w:p w:rsidR="0019788F" w:rsidRPr="00FF5661" w:rsidRDefault="008A1331">
      <w:pPr>
        <w:pStyle w:val="20"/>
        <w:numPr>
          <w:ilvl w:val="0"/>
          <w:numId w:val="3"/>
        </w:numPr>
        <w:shd w:val="clear" w:color="auto" w:fill="auto"/>
        <w:tabs>
          <w:tab w:val="left" w:pos="659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Достижение конт</w:t>
      </w:r>
      <w:r w:rsidRPr="00FF5661">
        <w:rPr>
          <w:rFonts w:ascii="Arial" w:hAnsi="Arial" w:cs="Arial"/>
          <w:sz w:val="24"/>
          <w:szCs w:val="24"/>
        </w:rPr>
        <w:t>рольных показателей снижения нелегальной занятости.</w:t>
      </w:r>
    </w:p>
    <w:p w:rsidR="0019788F" w:rsidRPr="00FF5661" w:rsidRDefault="008A1331">
      <w:pPr>
        <w:pStyle w:val="20"/>
        <w:numPr>
          <w:ilvl w:val="0"/>
          <w:numId w:val="3"/>
        </w:numPr>
        <w:shd w:val="clear" w:color="auto" w:fill="auto"/>
        <w:tabs>
          <w:tab w:val="left" w:pos="659"/>
        </w:tabs>
        <w:spacing w:before="0" w:after="649"/>
        <w:ind w:firstLine="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Проведение информационно - разъяснительной работы в отношении населения с целью формирования негативного отношения к нелегальной занятости и в отношении работодателей, находящихся на территории Гагинского</w:t>
      </w:r>
      <w:r w:rsidRPr="00FF5661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области, о необходимости соблюдения трудового, бюджетного и налогового законодательства, о наступа</w:t>
      </w:r>
      <w:r w:rsidR="00FF5661" w:rsidRPr="00FF5661">
        <w:rPr>
          <w:rFonts w:ascii="Arial" w:hAnsi="Arial" w:cs="Arial"/>
          <w:sz w:val="24"/>
          <w:szCs w:val="24"/>
        </w:rPr>
        <w:t>ющ</w:t>
      </w:r>
      <w:r w:rsidRPr="00FF5661">
        <w:rPr>
          <w:rFonts w:ascii="Arial" w:hAnsi="Arial" w:cs="Arial"/>
          <w:sz w:val="24"/>
          <w:szCs w:val="24"/>
        </w:rPr>
        <w:t>ей административной ответственности за несоблюдение законодательства Российской Федерации;</w:t>
      </w:r>
    </w:p>
    <w:p w:rsidR="0019788F" w:rsidRPr="00FF5661" w:rsidRDefault="008A1331">
      <w:pPr>
        <w:pStyle w:val="23"/>
        <w:keepNext/>
        <w:keepLines/>
        <w:shd w:val="clear" w:color="auto" w:fill="auto"/>
        <w:spacing w:before="0" w:after="311" w:line="310" w:lineRule="exact"/>
        <w:ind w:left="2680"/>
        <w:rPr>
          <w:rFonts w:ascii="Arial" w:hAnsi="Arial" w:cs="Arial"/>
          <w:sz w:val="24"/>
          <w:szCs w:val="24"/>
        </w:rPr>
      </w:pPr>
      <w:bookmarkStart w:id="5" w:name="bookmark5"/>
      <w:r w:rsidRPr="00FF5661">
        <w:rPr>
          <w:rFonts w:ascii="Arial" w:hAnsi="Arial" w:cs="Arial"/>
          <w:sz w:val="24"/>
          <w:szCs w:val="24"/>
        </w:rPr>
        <w:t>Права Рабочей группы</w:t>
      </w:r>
      <w:bookmarkEnd w:id="5"/>
    </w:p>
    <w:p w:rsidR="0019788F" w:rsidRPr="00FF5661" w:rsidRDefault="008A1331">
      <w:pPr>
        <w:pStyle w:val="20"/>
        <w:shd w:val="clear" w:color="auto" w:fill="auto"/>
        <w:spacing w:before="0" w:after="0"/>
        <w:ind w:firstLine="48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1.Принимать решения по вопросам, относящимся к компетенции Рабочей группы;</w:t>
      </w:r>
    </w:p>
    <w:p w:rsidR="0019788F" w:rsidRPr="00FF5661" w:rsidRDefault="008A1331">
      <w:pPr>
        <w:pStyle w:val="20"/>
        <w:shd w:val="clear" w:color="auto" w:fill="auto"/>
        <w:spacing w:before="0" w:after="0"/>
        <w:ind w:firstLine="42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2.Заслушивать на своих заседаниях представителей территориальных подразделений федеральных органов исполнительной власти, органов местного самоуправления и организаций о проводимой </w:t>
      </w:r>
      <w:r w:rsidRPr="00FF5661">
        <w:rPr>
          <w:rFonts w:ascii="Arial" w:hAnsi="Arial" w:cs="Arial"/>
          <w:sz w:val="24"/>
          <w:szCs w:val="24"/>
        </w:rPr>
        <w:t>работе по вопросам, относящимся к компетенции группы;</w:t>
      </w:r>
    </w:p>
    <w:p w:rsidR="0019788F" w:rsidRPr="00FF5661" w:rsidRDefault="008A1331">
      <w:pPr>
        <w:pStyle w:val="20"/>
        <w:shd w:val="clear" w:color="auto" w:fill="auto"/>
        <w:spacing w:before="0" w:after="0"/>
        <w:ind w:firstLine="48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3.Запрашивать у территориальных подразделений федеральных органов исполнительной власти, органов местного самоуправления и организаций информаци</w:t>
      </w:r>
      <w:r w:rsidR="00FF5661" w:rsidRPr="00FF5661">
        <w:rPr>
          <w:rFonts w:ascii="Arial" w:hAnsi="Arial" w:cs="Arial"/>
          <w:sz w:val="24"/>
          <w:szCs w:val="24"/>
        </w:rPr>
        <w:t>ю</w:t>
      </w:r>
      <w:r w:rsidRPr="00FF5661">
        <w:rPr>
          <w:rFonts w:ascii="Arial" w:hAnsi="Arial" w:cs="Arial"/>
          <w:sz w:val="24"/>
          <w:szCs w:val="24"/>
        </w:rPr>
        <w:t xml:space="preserve"> необходиму</w:t>
      </w:r>
      <w:r w:rsidR="00FF5661" w:rsidRPr="00FF5661">
        <w:rPr>
          <w:rFonts w:ascii="Arial" w:hAnsi="Arial" w:cs="Arial"/>
          <w:sz w:val="24"/>
          <w:szCs w:val="24"/>
        </w:rPr>
        <w:t>ю</w:t>
      </w:r>
      <w:r w:rsidRPr="00FF5661">
        <w:rPr>
          <w:rFonts w:ascii="Arial" w:hAnsi="Arial" w:cs="Arial"/>
          <w:sz w:val="24"/>
          <w:szCs w:val="24"/>
        </w:rPr>
        <w:t xml:space="preserve"> для в</w:t>
      </w:r>
      <w:r w:rsidR="00FF5661" w:rsidRPr="00FF5661">
        <w:rPr>
          <w:rFonts w:ascii="Arial" w:hAnsi="Arial" w:cs="Arial"/>
          <w:sz w:val="24"/>
          <w:szCs w:val="24"/>
        </w:rPr>
        <w:t>ы</w:t>
      </w:r>
      <w:r w:rsidRPr="00FF5661">
        <w:rPr>
          <w:rFonts w:ascii="Arial" w:hAnsi="Arial" w:cs="Arial"/>
          <w:sz w:val="24"/>
          <w:szCs w:val="24"/>
        </w:rPr>
        <w:t>полнения возло</w:t>
      </w:r>
      <w:r w:rsidR="00FF5661" w:rsidRPr="00FF5661">
        <w:rPr>
          <w:rFonts w:ascii="Arial" w:hAnsi="Arial" w:cs="Arial"/>
          <w:sz w:val="24"/>
          <w:szCs w:val="24"/>
        </w:rPr>
        <w:t>ж</w:t>
      </w:r>
      <w:r w:rsidRPr="00FF5661">
        <w:rPr>
          <w:rFonts w:ascii="Arial" w:hAnsi="Arial" w:cs="Arial"/>
          <w:sz w:val="24"/>
          <w:szCs w:val="24"/>
        </w:rPr>
        <w:t>енн</w:t>
      </w:r>
      <w:r w:rsidR="00FF5661" w:rsidRPr="00FF5661">
        <w:rPr>
          <w:rFonts w:ascii="Arial" w:hAnsi="Arial" w:cs="Arial"/>
          <w:sz w:val="24"/>
          <w:szCs w:val="24"/>
        </w:rPr>
        <w:t>ы</w:t>
      </w:r>
      <w:r w:rsidRPr="00FF5661">
        <w:rPr>
          <w:rFonts w:ascii="Arial" w:hAnsi="Arial" w:cs="Arial"/>
          <w:sz w:val="24"/>
          <w:szCs w:val="24"/>
        </w:rPr>
        <w:t>х на рабочу</w:t>
      </w:r>
      <w:r w:rsidR="00FF5661" w:rsidRPr="00FF5661">
        <w:rPr>
          <w:rFonts w:ascii="Arial" w:hAnsi="Arial" w:cs="Arial"/>
          <w:sz w:val="24"/>
          <w:szCs w:val="24"/>
        </w:rPr>
        <w:t>ю</w:t>
      </w:r>
      <w:r w:rsidRPr="00FF5661">
        <w:rPr>
          <w:rFonts w:ascii="Arial" w:hAnsi="Arial" w:cs="Arial"/>
          <w:sz w:val="24"/>
          <w:szCs w:val="24"/>
        </w:rPr>
        <w:t xml:space="preserve"> группу за</w:t>
      </w:r>
      <w:r w:rsidRPr="00FF5661">
        <w:rPr>
          <w:rFonts w:ascii="Arial" w:hAnsi="Arial" w:cs="Arial"/>
          <w:sz w:val="24"/>
          <w:szCs w:val="24"/>
        </w:rPr>
        <w:t>дач;</w:t>
      </w:r>
    </w:p>
    <w:p w:rsidR="0019788F" w:rsidRPr="00FF5661" w:rsidRDefault="008A1331">
      <w:pPr>
        <w:pStyle w:val="20"/>
        <w:numPr>
          <w:ilvl w:val="0"/>
          <w:numId w:val="4"/>
        </w:numPr>
        <w:shd w:val="clear" w:color="auto" w:fill="auto"/>
        <w:tabs>
          <w:tab w:val="left" w:pos="745"/>
        </w:tabs>
        <w:spacing w:before="0" w:after="0"/>
        <w:ind w:firstLine="48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Привлекать в установленном порядке специалистов территориальных подразделений федеральных органов исполнительной власти, органов местного самоуправления для совместного рассмотрения вопросов, находящихся в компетенции рабочей группы;</w:t>
      </w:r>
    </w:p>
    <w:p w:rsidR="0019788F" w:rsidRPr="00FF5661" w:rsidRDefault="008A1331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before="0" w:after="0"/>
        <w:ind w:firstLine="48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Вносить предложен</w:t>
      </w:r>
      <w:r w:rsidRPr="00FF5661">
        <w:rPr>
          <w:rFonts w:ascii="Arial" w:hAnsi="Arial" w:cs="Arial"/>
          <w:sz w:val="24"/>
          <w:szCs w:val="24"/>
        </w:rPr>
        <w:t>ия территориальным подразделениям федеральных органов власти и органам, осуществляющим государственный надзор и контроль за соблюдением трудового законодательства по вопросам, входящим в компетенцию рабочей группы;</w:t>
      </w:r>
    </w:p>
    <w:p w:rsidR="0019788F" w:rsidRPr="00FF5661" w:rsidRDefault="008A1331">
      <w:pPr>
        <w:pStyle w:val="20"/>
        <w:numPr>
          <w:ilvl w:val="0"/>
          <w:numId w:val="4"/>
        </w:numPr>
        <w:shd w:val="clear" w:color="auto" w:fill="auto"/>
        <w:tabs>
          <w:tab w:val="left" w:pos="682"/>
        </w:tabs>
        <w:spacing w:before="0" w:after="0"/>
        <w:ind w:firstLine="42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Принимать участие в разработке проектов н</w:t>
      </w:r>
      <w:r w:rsidRPr="00FF5661">
        <w:rPr>
          <w:rFonts w:ascii="Arial" w:hAnsi="Arial" w:cs="Arial"/>
          <w:sz w:val="24"/>
          <w:szCs w:val="24"/>
        </w:rPr>
        <w:t>ормативных правовых актов Гагинского муниципального округа по вопросам, входящим в компетенцию рабочей группы;</w:t>
      </w:r>
    </w:p>
    <w:p w:rsidR="0019788F" w:rsidRPr="00FF5661" w:rsidRDefault="008A1331">
      <w:pPr>
        <w:pStyle w:val="20"/>
        <w:shd w:val="clear" w:color="auto" w:fill="auto"/>
        <w:spacing w:before="0" w:after="329"/>
        <w:ind w:left="320" w:firstLine="0"/>
        <w:jc w:val="left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7.Осуществлять контроль за выполнением решений рабочей группы.</w:t>
      </w:r>
    </w:p>
    <w:p w:rsidR="0019788F" w:rsidRPr="00FF5661" w:rsidRDefault="008A1331">
      <w:pPr>
        <w:pStyle w:val="23"/>
        <w:keepNext/>
        <w:keepLines/>
        <w:shd w:val="clear" w:color="auto" w:fill="auto"/>
        <w:spacing w:before="0" w:after="311" w:line="310" w:lineRule="exact"/>
        <w:ind w:left="320"/>
        <w:jc w:val="center"/>
        <w:rPr>
          <w:rFonts w:ascii="Arial" w:hAnsi="Arial" w:cs="Arial"/>
          <w:sz w:val="24"/>
          <w:szCs w:val="24"/>
        </w:rPr>
      </w:pPr>
      <w:bookmarkStart w:id="6" w:name="bookmark6"/>
      <w:r w:rsidRPr="00FF5661">
        <w:rPr>
          <w:rFonts w:ascii="Arial" w:hAnsi="Arial" w:cs="Arial"/>
          <w:sz w:val="24"/>
          <w:szCs w:val="24"/>
        </w:rPr>
        <w:t>Организация деятельности Рабочей группы</w:t>
      </w:r>
      <w:bookmarkEnd w:id="6"/>
    </w:p>
    <w:p w:rsidR="0019788F" w:rsidRPr="00FF5661" w:rsidRDefault="008A1331">
      <w:pPr>
        <w:pStyle w:val="20"/>
        <w:shd w:val="clear" w:color="auto" w:fill="auto"/>
        <w:spacing w:before="0" w:after="0"/>
        <w:ind w:left="740"/>
        <w:jc w:val="left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1. Заседания Рабочей групп проводятся по </w:t>
      </w:r>
      <w:r w:rsidRPr="00FF5661">
        <w:rPr>
          <w:rFonts w:ascii="Arial" w:hAnsi="Arial" w:cs="Arial"/>
          <w:sz w:val="24"/>
          <w:szCs w:val="24"/>
        </w:rPr>
        <w:t>мере необходимости. о не реже одного раза в квартал.</w:t>
      </w:r>
    </w:p>
    <w:p w:rsidR="0019788F" w:rsidRPr="00FF5661" w:rsidRDefault="008A1331">
      <w:pPr>
        <w:pStyle w:val="20"/>
        <w:shd w:val="clear" w:color="auto" w:fill="auto"/>
        <w:spacing w:before="0" w:after="0"/>
        <w:ind w:firstLine="74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Рабочую группу возглавляет председатель, который руководит её деятельностью. В случае отсутствия председателя рабочей группы руководство </w:t>
      </w:r>
      <w:r w:rsidRPr="00FF5661">
        <w:rPr>
          <w:rFonts w:ascii="Arial" w:hAnsi="Arial" w:cs="Arial"/>
          <w:sz w:val="24"/>
          <w:szCs w:val="24"/>
        </w:rPr>
        <w:lastRenderedPageBreak/>
        <w:t>возлагается на заместителя председателя рабочей группы.</w:t>
      </w:r>
    </w:p>
    <w:p w:rsidR="0019788F" w:rsidRPr="00FF5661" w:rsidRDefault="008A1331">
      <w:pPr>
        <w:pStyle w:val="20"/>
        <w:numPr>
          <w:ilvl w:val="0"/>
          <w:numId w:val="5"/>
        </w:numPr>
        <w:shd w:val="clear" w:color="auto" w:fill="auto"/>
        <w:tabs>
          <w:tab w:val="left" w:pos="826"/>
        </w:tabs>
        <w:spacing w:before="0" w:after="0"/>
        <w:ind w:firstLine="44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Повестку з</w:t>
      </w:r>
      <w:r w:rsidRPr="00FF5661">
        <w:rPr>
          <w:rFonts w:ascii="Arial" w:hAnsi="Arial" w:cs="Arial"/>
          <w:sz w:val="24"/>
          <w:szCs w:val="24"/>
        </w:rPr>
        <w:t>аседания рабочей группы, место и время проведения заседания рабочей группы осуществляет председатель рабочей группы, в соответствии с предложением членов рабочей группы.</w:t>
      </w:r>
    </w:p>
    <w:p w:rsidR="0019788F" w:rsidRPr="00FF5661" w:rsidRDefault="008A1331">
      <w:pPr>
        <w:pStyle w:val="20"/>
        <w:numPr>
          <w:ilvl w:val="0"/>
          <w:numId w:val="5"/>
        </w:numPr>
        <w:shd w:val="clear" w:color="auto" w:fill="auto"/>
        <w:tabs>
          <w:tab w:val="left" w:pos="970"/>
        </w:tabs>
        <w:spacing w:before="0" w:after="0"/>
        <w:ind w:firstLine="44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Заседание Рабочей группы считается правомочным, если на нём присутствует не менее поло</w:t>
      </w:r>
      <w:r w:rsidRPr="00FF5661">
        <w:rPr>
          <w:rFonts w:ascii="Arial" w:hAnsi="Arial" w:cs="Arial"/>
          <w:sz w:val="24"/>
          <w:szCs w:val="24"/>
        </w:rPr>
        <w:t>вины её членов.</w:t>
      </w:r>
    </w:p>
    <w:p w:rsidR="0019788F" w:rsidRPr="00FF5661" w:rsidRDefault="008A1331">
      <w:pPr>
        <w:pStyle w:val="20"/>
        <w:numPr>
          <w:ilvl w:val="0"/>
          <w:numId w:val="5"/>
        </w:numPr>
        <w:shd w:val="clear" w:color="auto" w:fill="auto"/>
        <w:tabs>
          <w:tab w:val="left" w:pos="745"/>
        </w:tabs>
        <w:spacing w:before="0" w:after="0"/>
        <w:ind w:firstLine="44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>Секретарь рабочей группы по поручению председателя рабочей группы обеспечивает уведомление членов рабочей группы о предстоящем заседании не менее чем за два дня до его проведения и направляет им на бума ном носителе или в электронном виде п</w:t>
      </w:r>
      <w:r w:rsidRPr="00FF5661">
        <w:rPr>
          <w:rFonts w:ascii="Arial" w:hAnsi="Arial" w:cs="Arial"/>
          <w:sz w:val="24"/>
          <w:szCs w:val="24"/>
        </w:rPr>
        <w:t>овестку дня заседания.</w:t>
      </w:r>
    </w:p>
    <w:p w:rsidR="0019788F" w:rsidRPr="00FF5661" w:rsidRDefault="00FF5661">
      <w:pPr>
        <w:pStyle w:val="20"/>
        <w:numPr>
          <w:ilvl w:val="0"/>
          <w:numId w:val="5"/>
        </w:numPr>
        <w:shd w:val="clear" w:color="auto" w:fill="auto"/>
        <w:spacing w:before="0" w:after="0"/>
        <w:ind w:firstLine="440"/>
        <w:rPr>
          <w:rFonts w:ascii="Arial" w:hAnsi="Arial" w:cs="Arial"/>
          <w:sz w:val="24"/>
          <w:szCs w:val="24"/>
        </w:rPr>
      </w:pPr>
      <w:r w:rsidRPr="00FF5661">
        <w:rPr>
          <w:rFonts w:ascii="Arial" w:hAnsi="Arial" w:cs="Arial"/>
          <w:sz w:val="24"/>
          <w:szCs w:val="24"/>
        </w:rPr>
        <w:t xml:space="preserve"> Решения рабочей группы оформляе</w:t>
      </w:r>
      <w:r w:rsidR="008A1331" w:rsidRPr="00FF5661">
        <w:rPr>
          <w:rFonts w:ascii="Arial" w:hAnsi="Arial" w:cs="Arial"/>
          <w:sz w:val="24"/>
          <w:szCs w:val="24"/>
        </w:rPr>
        <w:t>тся в течение пяти рабочих дней протоколом, котор</w:t>
      </w:r>
      <w:r w:rsidRPr="00FF5661">
        <w:rPr>
          <w:rFonts w:ascii="Arial" w:hAnsi="Arial" w:cs="Arial"/>
          <w:sz w:val="24"/>
          <w:szCs w:val="24"/>
        </w:rPr>
        <w:t>ы</w:t>
      </w:r>
      <w:r w:rsidR="008A1331" w:rsidRPr="00FF5661">
        <w:rPr>
          <w:rFonts w:ascii="Arial" w:hAnsi="Arial" w:cs="Arial"/>
          <w:sz w:val="24"/>
          <w:szCs w:val="24"/>
        </w:rPr>
        <w:t>й подпис</w:t>
      </w:r>
      <w:r w:rsidRPr="00FF5661">
        <w:rPr>
          <w:rFonts w:ascii="Arial" w:hAnsi="Arial" w:cs="Arial"/>
          <w:sz w:val="24"/>
          <w:szCs w:val="24"/>
        </w:rPr>
        <w:t>ы</w:t>
      </w:r>
      <w:r w:rsidR="008A1331" w:rsidRPr="00FF5661">
        <w:rPr>
          <w:rFonts w:ascii="Arial" w:hAnsi="Arial" w:cs="Arial"/>
          <w:sz w:val="24"/>
          <w:szCs w:val="24"/>
        </w:rPr>
        <w:t xml:space="preserve">вает председатель рабочей группы, а в его отсутствие - заместитель председателя рабочей группы и направляется членам рабочей группы в течение </w:t>
      </w:r>
      <w:r w:rsidR="008A1331" w:rsidRPr="00FF5661">
        <w:rPr>
          <w:rFonts w:ascii="Arial" w:hAnsi="Arial" w:cs="Arial"/>
          <w:sz w:val="24"/>
          <w:szCs w:val="24"/>
        </w:rPr>
        <w:t>семи рабочих дней со дня проведения заседания рабочей группы.</w:t>
      </w:r>
    </w:p>
    <w:sectPr w:rsidR="0019788F" w:rsidRPr="00FF5661" w:rsidSect="0019788F">
      <w:pgSz w:w="11900" w:h="16840"/>
      <w:pgMar w:top="1162" w:right="816" w:bottom="1781" w:left="166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331" w:rsidRDefault="008A1331" w:rsidP="0019788F">
      <w:r>
        <w:separator/>
      </w:r>
    </w:p>
  </w:endnote>
  <w:endnote w:type="continuationSeparator" w:id="1">
    <w:p w:rsidR="008A1331" w:rsidRDefault="008A1331" w:rsidP="00197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331" w:rsidRDefault="008A1331"/>
  </w:footnote>
  <w:footnote w:type="continuationSeparator" w:id="1">
    <w:p w:rsidR="008A1331" w:rsidRDefault="008A133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F20A6"/>
    <w:multiLevelType w:val="multilevel"/>
    <w:tmpl w:val="5E901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D95489"/>
    <w:multiLevelType w:val="multilevel"/>
    <w:tmpl w:val="8626F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360C0C"/>
    <w:multiLevelType w:val="multilevel"/>
    <w:tmpl w:val="8FA884B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213CAC"/>
    <w:multiLevelType w:val="multilevel"/>
    <w:tmpl w:val="C4D23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116AD2"/>
    <w:multiLevelType w:val="multilevel"/>
    <w:tmpl w:val="91120B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9788F"/>
    <w:rsid w:val="0019788F"/>
    <w:rsid w:val="008A1331"/>
    <w:rsid w:val="00FF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88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1978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978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1978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1978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1978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полужирный"/>
    <w:basedOn w:val="5"/>
    <w:rsid w:val="0019788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978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19788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_"/>
    <w:basedOn w:val="a0"/>
    <w:link w:val="23"/>
    <w:rsid w:val="001978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19788F"/>
    <w:pPr>
      <w:shd w:val="clear" w:color="auto" w:fill="FFFFFF"/>
      <w:spacing w:before="260" w:after="260" w:line="322" w:lineRule="exact"/>
      <w:ind w:hanging="3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19788F"/>
    <w:pPr>
      <w:shd w:val="clear" w:color="auto" w:fill="FFFFFF"/>
      <w:spacing w:after="50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19788F"/>
    <w:pPr>
      <w:shd w:val="clear" w:color="auto" w:fill="FFFFFF"/>
      <w:spacing w:before="500" w:line="532" w:lineRule="exact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40">
    <w:name w:val="Основной текст (4)"/>
    <w:basedOn w:val="a"/>
    <w:link w:val="4"/>
    <w:rsid w:val="0019788F"/>
    <w:pPr>
      <w:shd w:val="clear" w:color="auto" w:fill="FFFFFF"/>
      <w:spacing w:after="740" w:line="266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19788F"/>
    <w:pPr>
      <w:shd w:val="clear" w:color="auto" w:fill="FFFFFF"/>
      <w:spacing w:before="740" w:after="2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rsid w:val="0019788F"/>
    <w:pPr>
      <w:shd w:val="clear" w:color="auto" w:fill="FFFFFF"/>
      <w:spacing w:before="1000" w:line="322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1150</Words>
  <Characters>6556</Characters>
  <Application>Microsoft Office Word</Application>
  <DocSecurity>0</DocSecurity>
  <Lines>54</Lines>
  <Paragraphs>15</Paragraphs>
  <ScaleCrop>false</ScaleCrop>
  <Company/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2025-01-31T08:21:00Z</dcterms:created>
  <dcterms:modified xsi:type="dcterms:W3CDTF">2025-01-31T08:27:00Z</dcterms:modified>
</cp:coreProperties>
</file>